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ayout w:type="fixed"/>
        <w:tblLook w:val="04A0"/>
      </w:tblPr>
      <w:tblGrid>
        <w:gridCol w:w="2302"/>
        <w:gridCol w:w="2304"/>
        <w:gridCol w:w="2303"/>
        <w:gridCol w:w="2555"/>
        <w:gridCol w:w="2410"/>
        <w:gridCol w:w="2629"/>
      </w:tblGrid>
      <w:tr w:rsidR="00EE3783" w:rsidTr="007C5A1A">
        <w:tc>
          <w:tcPr>
            <w:tcW w:w="14503" w:type="dxa"/>
            <w:gridSpan w:val="6"/>
            <w:shd w:val="clear" w:color="auto" w:fill="ACB9CA" w:themeFill="text2" w:themeFillTint="66"/>
          </w:tcPr>
          <w:p w:rsidR="00EE3783" w:rsidRPr="00D31030" w:rsidRDefault="007802D0" w:rsidP="00D2096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COMPORTAMENTO</w:t>
            </w:r>
            <w:r w:rsidR="00D20962">
              <w:rPr>
                <w:b/>
                <w:sz w:val="28"/>
              </w:rPr>
              <w:t xml:space="preserve"> TUTTE LE CLASSI</w:t>
            </w:r>
            <w:r w:rsidR="00935E49">
              <w:rPr>
                <w:b/>
                <w:sz w:val="28"/>
              </w:rPr>
              <w:t xml:space="preserve"> – I E II QUDRIMESTRE</w:t>
            </w:r>
          </w:p>
        </w:tc>
      </w:tr>
      <w:tr w:rsidR="00EE3783" w:rsidTr="007C5A1A">
        <w:tc>
          <w:tcPr>
            <w:tcW w:w="14503" w:type="dxa"/>
            <w:gridSpan w:val="6"/>
            <w:shd w:val="clear" w:color="auto" w:fill="8EAADB" w:themeFill="accent1" w:themeFillTint="99"/>
          </w:tcPr>
          <w:p w:rsidR="00EE3783" w:rsidRPr="00D31030" w:rsidRDefault="00EE3783" w:rsidP="00EE3783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E3783" w:rsidTr="007C5A1A">
        <w:tc>
          <w:tcPr>
            <w:tcW w:w="2302" w:type="dxa"/>
            <w:shd w:val="clear" w:color="auto" w:fill="B4C6E7" w:themeFill="accent1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04" w:type="dxa"/>
            <w:shd w:val="clear" w:color="auto" w:fill="F7CAAC" w:themeFill="accent2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03" w:type="dxa"/>
            <w:shd w:val="clear" w:color="auto" w:fill="FFC000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555" w:type="dxa"/>
            <w:shd w:val="clear" w:color="auto" w:fill="C9C9C9" w:themeFill="accent3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29" w:type="dxa"/>
            <w:shd w:val="clear" w:color="auto" w:fill="FFF2CC" w:themeFill="accent4" w:themeFillTint="33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D20962" w:rsidTr="007C5A1A">
        <w:tc>
          <w:tcPr>
            <w:tcW w:w="2302" w:type="dxa"/>
          </w:tcPr>
          <w:p w:rsidR="00D20962" w:rsidRDefault="007802D0" w:rsidP="00D20962">
            <w:r>
              <w:t>L’alunno/a partecipa in maniera assidua e puntuale alla vita della classe, portando a termine le attività con impegno e precisione. Si mostra costantemente disponibile nei confronti di compagni e adulti, adottando un atteggiamento corretto, rispettoso e in grado di controllare efficacemente le proprie reazioni emotive, contribuendo a un clima positivo nel gruppo classe.</w:t>
            </w:r>
          </w:p>
        </w:tc>
        <w:tc>
          <w:tcPr>
            <w:tcW w:w="2304" w:type="dxa"/>
          </w:tcPr>
          <w:p w:rsidR="00D20962" w:rsidRDefault="007802D0" w:rsidP="008E49A1">
            <w:r>
              <w:t>L’alunno/a partecipa in maniera puntuale alla vita della classe, portando a termine le attività con impegno. Si mostra disponibile nei confronti di compagni e adulti, adottando un atteggiamento corretto, rispettoso e in grado di controllare le proprie reazioni emotive, contribuendo a un clima positivo nel gruppo classe.</w:t>
            </w:r>
          </w:p>
        </w:tc>
        <w:tc>
          <w:tcPr>
            <w:tcW w:w="2303" w:type="dxa"/>
          </w:tcPr>
          <w:p w:rsidR="00D20962" w:rsidRDefault="007802D0" w:rsidP="007C5A1A">
            <w:r>
              <w:t>L’alunno/a partecipa in maniera positiva alla vita della classe, portando a termine le attività. Si mostra disponibile nei confronti di compagni e adulti, adottando un atteggiamento abbastanza corretto e rispettoso. E’ in grado di controllare in maniera adeguata le proprie reazioni emotive, contribuendo a un clima positivo nel gruppo classe.</w:t>
            </w:r>
          </w:p>
        </w:tc>
        <w:tc>
          <w:tcPr>
            <w:tcW w:w="2555" w:type="dxa"/>
          </w:tcPr>
          <w:p w:rsidR="00D20962" w:rsidRDefault="007802D0" w:rsidP="007C5A1A">
            <w:r>
              <w:t>L’alunno/a partecipa alle attività in maniera parziale, mostrando impegni altalenanti nel completamento delle attività. Il comportamento è generalmente corretto, ma talvolta l’atteggiamento nei confronti di compagni e adulti risulta incostante, richiedendo interventi mirati per migliorare la gestione delle proprie reazioni emotive e il senso di responsabilità.</w:t>
            </w:r>
          </w:p>
        </w:tc>
        <w:tc>
          <w:tcPr>
            <w:tcW w:w="2410" w:type="dxa"/>
          </w:tcPr>
          <w:p w:rsidR="00D20962" w:rsidRDefault="007802D0" w:rsidP="008E49A1">
            <w:r>
              <w:t>L’alunno/a manifesta un coinvolgimento limitato nella vita della classe, portando a termine le attività solo con frequenti interventi e sollecitazioni. L’atteggiamento verso gli altri risulta spesso poco collaborativo, e il controllo delle reazioni emotive necessita di un sostegno costante per acquisire comportamenti più responsabili e rispettosi.</w:t>
            </w:r>
          </w:p>
        </w:tc>
        <w:tc>
          <w:tcPr>
            <w:tcW w:w="2629" w:type="dxa"/>
          </w:tcPr>
          <w:p w:rsidR="00D20962" w:rsidRDefault="007802D0" w:rsidP="007C5A1A">
            <w:r>
              <w:t>L’alunno/a partecipa raramente alla vita della classe e mostra comportamenti disorganizzati o irrispettosi, sia nei confronti dei compagni che degli adulti. La capacità di portare a termine le attività è gravemente compromessa, e il controllo emotivo è insufficiente, rendendo necessario un intervento intensivo per instaurare comportamenti di base orientati alla responsabilità e al rispetto.</w:t>
            </w:r>
          </w:p>
        </w:tc>
      </w:tr>
    </w:tbl>
    <w:p w:rsidR="00FC6221" w:rsidRDefault="00FC6221"/>
    <w:p w:rsidR="00FC6221" w:rsidRDefault="00FC6221"/>
    <w:p w:rsidR="00FC6221" w:rsidRDefault="00FC6221"/>
    <w:sectPr w:rsidR="00FC6221" w:rsidSect="00EE37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3783"/>
    <w:rsid w:val="00020D24"/>
    <w:rsid w:val="000A2A7D"/>
    <w:rsid w:val="00126F36"/>
    <w:rsid w:val="001E590C"/>
    <w:rsid w:val="0020116D"/>
    <w:rsid w:val="002C4B1A"/>
    <w:rsid w:val="003A49A5"/>
    <w:rsid w:val="003D5DA1"/>
    <w:rsid w:val="004B6785"/>
    <w:rsid w:val="005E735E"/>
    <w:rsid w:val="0062157B"/>
    <w:rsid w:val="00635E7D"/>
    <w:rsid w:val="006B5ACC"/>
    <w:rsid w:val="006D6DF7"/>
    <w:rsid w:val="00743893"/>
    <w:rsid w:val="007802D0"/>
    <w:rsid w:val="007A7964"/>
    <w:rsid w:val="007B3D54"/>
    <w:rsid w:val="007C5A1A"/>
    <w:rsid w:val="008257EF"/>
    <w:rsid w:val="00845ED0"/>
    <w:rsid w:val="00873512"/>
    <w:rsid w:val="008E49A1"/>
    <w:rsid w:val="00910A1F"/>
    <w:rsid w:val="00917923"/>
    <w:rsid w:val="00935E49"/>
    <w:rsid w:val="009D233B"/>
    <w:rsid w:val="00A21801"/>
    <w:rsid w:val="00A32A7B"/>
    <w:rsid w:val="00A54921"/>
    <w:rsid w:val="00B02815"/>
    <w:rsid w:val="00B36DEF"/>
    <w:rsid w:val="00BF14FD"/>
    <w:rsid w:val="00CA5CBE"/>
    <w:rsid w:val="00CC7166"/>
    <w:rsid w:val="00CD7621"/>
    <w:rsid w:val="00D20962"/>
    <w:rsid w:val="00D31030"/>
    <w:rsid w:val="00D90138"/>
    <w:rsid w:val="00DA52AF"/>
    <w:rsid w:val="00DB2A7E"/>
    <w:rsid w:val="00E56E7A"/>
    <w:rsid w:val="00E623DD"/>
    <w:rsid w:val="00E7457E"/>
    <w:rsid w:val="00EE3783"/>
    <w:rsid w:val="00EE62AC"/>
    <w:rsid w:val="00F47C83"/>
    <w:rsid w:val="00FC6221"/>
    <w:rsid w:val="00FC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7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272CBD7E-8600-44E7-8B66-102563B1B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FA4FD-4D5C-4BEE-91D2-889958E1D15F}"/>
</file>

<file path=customXml/itemProps3.xml><?xml version="1.0" encoding="utf-8"?>
<ds:datastoreItem xmlns:ds="http://schemas.openxmlformats.org/officeDocument/2006/customXml" ds:itemID="{BDA858AC-A789-414C-BC24-94A31ACE9970}"/>
</file>

<file path=customXml/itemProps4.xml><?xml version="1.0" encoding="utf-8"?>
<ds:datastoreItem xmlns:ds="http://schemas.openxmlformats.org/officeDocument/2006/customXml" ds:itemID="{6DB548F6-C9FA-4AEE-81E1-04916FC21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Le Rose</dc:creator>
  <cp:keywords/>
  <dc:description/>
  <cp:lastModifiedBy>Francesca</cp:lastModifiedBy>
  <cp:revision>34</cp:revision>
  <dcterms:created xsi:type="dcterms:W3CDTF">2025-05-19T13:01:00Z</dcterms:created>
  <dcterms:modified xsi:type="dcterms:W3CDTF">2026-01-09T07:36:00Z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